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C3" w:rsidRPr="007B46C3" w:rsidRDefault="007B46C3" w:rsidP="007B46C3">
      <w:pPr>
        <w:rPr>
          <w:b/>
          <w:sz w:val="26"/>
          <w:szCs w:val="26"/>
        </w:rPr>
      </w:pPr>
      <w:r w:rsidRPr="007B46C3">
        <w:rPr>
          <w:b/>
          <w:sz w:val="26"/>
          <w:szCs w:val="26"/>
        </w:rPr>
        <w:t xml:space="preserve">Development and research centre for </w:t>
      </w:r>
      <w:r w:rsidR="00326BED">
        <w:rPr>
          <w:b/>
          <w:sz w:val="26"/>
          <w:szCs w:val="26"/>
        </w:rPr>
        <w:t xml:space="preserve">waste </w:t>
      </w:r>
      <w:r w:rsidRPr="007B46C3">
        <w:rPr>
          <w:b/>
          <w:sz w:val="26"/>
          <w:szCs w:val="26"/>
        </w:rPr>
        <w:t>water</w:t>
      </w:r>
    </w:p>
    <w:p w:rsidR="00326BED" w:rsidRPr="00326BED" w:rsidRDefault="00326BED" w:rsidP="00326BED">
      <w:pPr>
        <w:rPr>
          <w:b/>
          <w:sz w:val="18"/>
          <w:szCs w:val="18"/>
        </w:rPr>
      </w:pPr>
      <w:r w:rsidRPr="00326BED">
        <w:rPr>
          <w:b/>
          <w:sz w:val="18"/>
          <w:szCs w:val="18"/>
        </w:rPr>
        <w:t>Purpose</w:t>
      </w:r>
    </w:p>
    <w:p w:rsidR="00326BED" w:rsidRPr="00326BED" w:rsidRDefault="00326BED" w:rsidP="00326BED">
      <w:pPr>
        <w:rPr>
          <w:rFonts w:cs="Arial"/>
          <w:color w:val="000000" w:themeColor="text1"/>
          <w:sz w:val="18"/>
          <w:szCs w:val="18"/>
        </w:rPr>
      </w:pPr>
      <w:r w:rsidRPr="00326BED">
        <w:rPr>
          <w:sz w:val="18"/>
          <w:szCs w:val="18"/>
        </w:rPr>
        <w:t xml:space="preserve">Our Waste Water Development Centre enables </w:t>
      </w:r>
      <w:r w:rsidRPr="00326BED">
        <w:rPr>
          <w:rFonts w:cs="Arial"/>
          <w:color w:val="000000" w:themeColor="text1"/>
          <w:sz w:val="18"/>
          <w:szCs w:val="18"/>
        </w:rPr>
        <w:t>users to test and develop prototype products, processes and technologies on an industrial scale for real world application.</w:t>
      </w:r>
    </w:p>
    <w:p w:rsidR="00326BED" w:rsidRPr="00326BED" w:rsidRDefault="00326BED" w:rsidP="00326BED">
      <w:pPr>
        <w:rPr>
          <w:sz w:val="18"/>
          <w:szCs w:val="18"/>
        </w:rPr>
      </w:pPr>
      <w:r w:rsidRPr="00326BED">
        <w:rPr>
          <w:sz w:val="18"/>
          <w:szCs w:val="18"/>
        </w:rPr>
        <w:t xml:space="preserve">Located on a live, operational treatment works, the centre enables users to test and demonstrate new processes and equipment in a safe and dynamic environment.  </w:t>
      </w:r>
    </w:p>
    <w:p w:rsidR="00326BED" w:rsidRPr="00326BED" w:rsidRDefault="00326BED" w:rsidP="00326BED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326BED">
        <w:rPr>
          <w:rFonts w:cs="Arial"/>
          <w:sz w:val="18"/>
          <w:szCs w:val="18"/>
        </w:rPr>
        <w:t xml:space="preserve">The facility also provides a platform to upscale experimentation and for researchers to gain hands-on industrial experience. </w:t>
      </w:r>
    </w:p>
    <w:p w:rsidR="00326BED" w:rsidRPr="00326BED" w:rsidRDefault="00326BED" w:rsidP="00326B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8"/>
          <w:szCs w:val="18"/>
        </w:rPr>
      </w:pPr>
    </w:p>
    <w:p w:rsidR="00326BED" w:rsidRDefault="00326BED" w:rsidP="00326B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326BED">
        <w:rPr>
          <w:rFonts w:cs="Arial"/>
          <w:color w:val="000000" w:themeColor="text1"/>
          <w:sz w:val="18"/>
          <w:szCs w:val="18"/>
        </w:rPr>
        <w:t>Successful collaboration between academia and industrial organisations is the key to a sustainable future.  Our aim is to foster a culture of knowledge sharing and co-working to deliver industry relevant solutions.</w:t>
      </w:r>
    </w:p>
    <w:p w:rsidR="00326BED" w:rsidRPr="00326BED" w:rsidRDefault="00326BED" w:rsidP="00326BE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18"/>
          <w:szCs w:val="18"/>
        </w:rPr>
      </w:pPr>
    </w:p>
    <w:p w:rsidR="00326BED" w:rsidRPr="00326BED" w:rsidRDefault="00326BED" w:rsidP="00326BED">
      <w:pPr>
        <w:rPr>
          <w:b/>
          <w:sz w:val="18"/>
          <w:szCs w:val="18"/>
        </w:rPr>
      </w:pPr>
      <w:r w:rsidRPr="00326BED">
        <w:rPr>
          <w:b/>
          <w:sz w:val="18"/>
          <w:szCs w:val="18"/>
        </w:rPr>
        <w:t>Facility</w:t>
      </w:r>
    </w:p>
    <w:p w:rsidR="00326BED" w:rsidRPr="00326BED" w:rsidRDefault="00326BED" w:rsidP="00326BED">
      <w:pPr>
        <w:pStyle w:val="Pa2"/>
        <w:spacing w:after="10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 xml:space="preserve">There are three test bays, each with live feeds at different stages in the treatment process namely, post screening, post primary treatment and final effluent. </w:t>
      </w:r>
    </w:p>
    <w:p w:rsidR="00326BED" w:rsidRPr="00326BED" w:rsidRDefault="00326BED" w:rsidP="00326BED">
      <w:pPr>
        <w:rPr>
          <w:sz w:val="18"/>
          <w:szCs w:val="18"/>
        </w:rPr>
      </w:pPr>
      <w:r w:rsidRPr="00326BED">
        <w:rPr>
          <w:sz w:val="18"/>
          <w:szCs w:val="18"/>
        </w:rPr>
        <w:t>The facility carries a Waste Management Licence enabling users to import waste from alternative industrial streams to test on non-domestic sewage, enabling industry relevant results.</w:t>
      </w:r>
    </w:p>
    <w:p w:rsidR="00326BED" w:rsidRPr="00326BED" w:rsidRDefault="00326BED" w:rsidP="00326BED">
      <w:pPr>
        <w:pStyle w:val="Pa2"/>
        <w:spacing w:after="10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>The facility also benefits from a small-scale waste water treatment test rig, as well as a screening area to facilitate trials at the inlet to the works.</w:t>
      </w:r>
    </w:p>
    <w:p w:rsidR="00326BED" w:rsidRPr="00326BED" w:rsidRDefault="00326BED" w:rsidP="00326BED">
      <w:pPr>
        <w:pStyle w:val="Pa2"/>
        <w:spacing w:after="10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>Other features of the centre include:</w:t>
      </w:r>
    </w:p>
    <w:p w:rsidR="00326BED" w:rsidRPr="00326BED" w:rsidRDefault="00326BED" w:rsidP="00326BED">
      <w:pPr>
        <w:pStyle w:val="Pa5"/>
        <w:numPr>
          <w:ilvl w:val="0"/>
          <w:numId w:val="6"/>
        </w:numPr>
        <w:spacing w:after="4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>Drainage discharge points</w:t>
      </w:r>
    </w:p>
    <w:p w:rsidR="00326BED" w:rsidRPr="00326BED" w:rsidRDefault="00326BED" w:rsidP="00326BED">
      <w:pPr>
        <w:pStyle w:val="Pa5"/>
        <w:numPr>
          <w:ilvl w:val="0"/>
          <w:numId w:val="6"/>
        </w:numPr>
        <w:spacing w:after="4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>Compressed air</w:t>
      </w:r>
    </w:p>
    <w:p w:rsidR="00326BED" w:rsidRPr="00326BED" w:rsidRDefault="00326BED" w:rsidP="00326BE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326BED">
        <w:rPr>
          <w:sz w:val="18"/>
          <w:szCs w:val="18"/>
        </w:rPr>
        <w:t>Power supply 240v, 110v, 400v</w:t>
      </w:r>
    </w:p>
    <w:p w:rsidR="00326BED" w:rsidRPr="00326BED" w:rsidRDefault="00326BED" w:rsidP="00326BED">
      <w:pPr>
        <w:rPr>
          <w:sz w:val="18"/>
          <w:szCs w:val="18"/>
        </w:rPr>
      </w:pPr>
      <w:r w:rsidRPr="00326BED">
        <w:rPr>
          <w:sz w:val="18"/>
          <w:szCs w:val="18"/>
        </w:rPr>
        <w:t>Flow of waste water entering the facility:</w:t>
      </w:r>
    </w:p>
    <w:p w:rsidR="00326BED" w:rsidRPr="00326BED" w:rsidRDefault="00326BED" w:rsidP="00326BED">
      <w:pPr>
        <w:pStyle w:val="Pa5"/>
        <w:numPr>
          <w:ilvl w:val="0"/>
          <w:numId w:val="5"/>
        </w:numPr>
        <w:spacing w:after="4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>Maximum of 13,510 m3 per day</w:t>
      </w:r>
    </w:p>
    <w:p w:rsidR="00326BED" w:rsidRPr="00326BED" w:rsidRDefault="00326BED" w:rsidP="00326BED">
      <w:pPr>
        <w:pStyle w:val="Pa5"/>
        <w:numPr>
          <w:ilvl w:val="0"/>
          <w:numId w:val="5"/>
        </w:numPr>
        <w:spacing w:after="4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>Minimum of 5,271 m3 per day</w:t>
      </w:r>
    </w:p>
    <w:p w:rsidR="00326BED" w:rsidRPr="00326BED" w:rsidRDefault="00326BED" w:rsidP="00326BED">
      <w:pPr>
        <w:pStyle w:val="Pa5"/>
        <w:numPr>
          <w:ilvl w:val="0"/>
          <w:numId w:val="5"/>
        </w:numPr>
        <w:spacing w:after="4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>Average of 10,800 m3 per day</w:t>
      </w:r>
    </w:p>
    <w:p w:rsidR="00326BED" w:rsidRPr="00326BED" w:rsidRDefault="00326BED" w:rsidP="00326BED">
      <w:pPr>
        <w:pStyle w:val="Pa5"/>
        <w:spacing w:after="40"/>
        <w:rPr>
          <w:rFonts w:asciiTheme="minorHAnsi" w:hAnsiTheme="minorHAnsi"/>
          <w:sz w:val="18"/>
          <w:szCs w:val="18"/>
        </w:rPr>
      </w:pPr>
      <w:r w:rsidRPr="00326BED">
        <w:rPr>
          <w:rFonts w:asciiTheme="minorHAnsi" w:hAnsiTheme="minorHAnsi"/>
          <w:sz w:val="18"/>
          <w:szCs w:val="18"/>
        </w:rPr>
        <w:t>Included in the service:</w:t>
      </w:r>
    </w:p>
    <w:p w:rsidR="00326BED" w:rsidRPr="00326BED" w:rsidRDefault="00326BED" w:rsidP="00326BE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26BED">
        <w:rPr>
          <w:sz w:val="18"/>
          <w:szCs w:val="18"/>
        </w:rPr>
        <w:t>Health and safety assessments before trials begin</w:t>
      </w:r>
    </w:p>
    <w:p w:rsidR="00326BED" w:rsidRPr="00326BED" w:rsidRDefault="00326BED" w:rsidP="00326BE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26BED">
        <w:rPr>
          <w:sz w:val="18"/>
          <w:szCs w:val="18"/>
        </w:rPr>
        <w:t>Environmental licences for operating trial units</w:t>
      </w:r>
    </w:p>
    <w:p w:rsidR="00326BED" w:rsidRPr="00326BED" w:rsidRDefault="00326BED" w:rsidP="00326BE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26BED">
        <w:rPr>
          <w:sz w:val="18"/>
          <w:szCs w:val="18"/>
        </w:rPr>
        <w:t>Bespoke insurance for equipment</w:t>
      </w:r>
    </w:p>
    <w:p w:rsidR="00326BED" w:rsidRPr="00326BED" w:rsidRDefault="00326BED" w:rsidP="00326BE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26BED">
        <w:rPr>
          <w:sz w:val="18"/>
          <w:szCs w:val="18"/>
        </w:rPr>
        <w:t>Support with funding applications</w:t>
      </w:r>
    </w:p>
    <w:p w:rsidR="00326BED" w:rsidRPr="00326BED" w:rsidRDefault="00326BED" w:rsidP="00326BE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26BED">
        <w:rPr>
          <w:sz w:val="18"/>
          <w:szCs w:val="18"/>
        </w:rPr>
        <w:t>Project supervision and access to skilled operators</w:t>
      </w:r>
    </w:p>
    <w:p w:rsidR="00326BED" w:rsidRPr="00326BED" w:rsidRDefault="00326BED" w:rsidP="00326BE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26BED">
        <w:rPr>
          <w:sz w:val="18"/>
          <w:szCs w:val="18"/>
        </w:rPr>
        <w:t>Specialist guidance and support</w:t>
      </w:r>
    </w:p>
    <w:p w:rsidR="00326BED" w:rsidRPr="00326BED" w:rsidRDefault="00326BED" w:rsidP="00326BE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26BED">
        <w:rPr>
          <w:sz w:val="18"/>
          <w:szCs w:val="18"/>
        </w:rPr>
        <w:t>Modern welfare facilities and a laboratory area</w:t>
      </w:r>
    </w:p>
    <w:p w:rsidR="00326BED" w:rsidRDefault="00326BED" w:rsidP="00326BED">
      <w:pPr>
        <w:rPr>
          <w:sz w:val="18"/>
          <w:szCs w:val="18"/>
        </w:rPr>
      </w:pPr>
      <w:r>
        <w:rPr>
          <w:sz w:val="18"/>
          <w:szCs w:val="18"/>
        </w:rPr>
        <w:t>Additional s</w:t>
      </w:r>
      <w:r w:rsidRPr="00326BED">
        <w:rPr>
          <w:sz w:val="18"/>
          <w:szCs w:val="18"/>
        </w:rPr>
        <w:t>ervices:</w:t>
      </w:r>
    </w:p>
    <w:p w:rsidR="00326BED" w:rsidRPr="00326BED" w:rsidRDefault="00326BED" w:rsidP="00326BED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26BED">
        <w:rPr>
          <w:sz w:val="18"/>
          <w:szCs w:val="18"/>
        </w:rPr>
        <w:t xml:space="preserve">Scottish Water UKAS accredited sampling and analysis </w:t>
      </w:r>
    </w:p>
    <w:p w:rsidR="00326BED" w:rsidRPr="00326BED" w:rsidRDefault="00326BED" w:rsidP="00326BE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26BED">
        <w:rPr>
          <w:sz w:val="18"/>
          <w:szCs w:val="18"/>
        </w:rPr>
        <w:t>Access to a small-scale waste water treatment rig</w:t>
      </w:r>
    </w:p>
    <w:p w:rsidR="00326BED" w:rsidRPr="00326BED" w:rsidRDefault="00326BED" w:rsidP="00326BED">
      <w:pPr>
        <w:rPr>
          <w:b/>
          <w:sz w:val="18"/>
          <w:szCs w:val="18"/>
        </w:rPr>
      </w:pPr>
      <w:r>
        <w:rPr>
          <w:b/>
          <w:sz w:val="18"/>
          <w:szCs w:val="18"/>
        </w:rPr>
        <w:t>For m</w:t>
      </w:r>
      <w:r w:rsidRPr="00326BED">
        <w:rPr>
          <w:b/>
          <w:sz w:val="18"/>
          <w:szCs w:val="18"/>
        </w:rPr>
        <w:t>ore technical information click here (link to tech spec for academia)</w:t>
      </w:r>
    </w:p>
    <w:p w:rsidR="00326BED" w:rsidRPr="00326BED" w:rsidRDefault="00326BED" w:rsidP="00326BED">
      <w:pPr>
        <w:autoSpaceDE w:val="0"/>
        <w:autoSpaceDN w:val="0"/>
        <w:adjustRightInd w:val="0"/>
        <w:spacing w:after="0" w:line="181" w:lineRule="atLeast"/>
        <w:rPr>
          <w:b/>
          <w:sz w:val="18"/>
          <w:szCs w:val="18"/>
        </w:rPr>
      </w:pPr>
      <w:r w:rsidRPr="00326BED">
        <w:rPr>
          <w:b/>
          <w:sz w:val="18"/>
          <w:szCs w:val="18"/>
        </w:rPr>
        <w:t>Find us</w:t>
      </w:r>
    </w:p>
    <w:p w:rsidR="00326BED" w:rsidRPr="00326BED" w:rsidRDefault="00326BED" w:rsidP="00326BED">
      <w:pPr>
        <w:autoSpaceDE w:val="0"/>
        <w:autoSpaceDN w:val="0"/>
        <w:adjustRightInd w:val="0"/>
        <w:spacing w:after="0" w:line="181" w:lineRule="atLeast"/>
        <w:rPr>
          <w:sz w:val="18"/>
          <w:szCs w:val="18"/>
        </w:rPr>
      </w:pPr>
    </w:p>
    <w:p w:rsidR="00326BED" w:rsidRPr="00326BED" w:rsidRDefault="00326BED" w:rsidP="00326BED">
      <w:pPr>
        <w:pStyle w:val="NoSpacing"/>
        <w:rPr>
          <w:rFonts w:cs="Arial"/>
          <w:sz w:val="18"/>
          <w:szCs w:val="18"/>
        </w:rPr>
      </w:pPr>
      <w:r w:rsidRPr="00326BED">
        <w:rPr>
          <w:rFonts w:cs="Arial"/>
          <w:sz w:val="18"/>
          <w:szCs w:val="18"/>
        </w:rPr>
        <w:t>Waste Water Development Centre</w:t>
      </w:r>
    </w:p>
    <w:p w:rsidR="00326BED" w:rsidRPr="00326BED" w:rsidRDefault="00326BED" w:rsidP="00326BED">
      <w:pPr>
        <w:pStyle w:val="NoSpacing"/>
        <w:rPr>
          <w:rFonts w:cs="Arial"/>
          <w:sz w:val="18"/>
          <w:szCs w:val="18"/>
        </w:rPr>
      </w:pPr>
      <w:proofErr w:type="spellStart"/>
      <w:r w:rsidRPr="00326BED">
        <w:rPr>
          <w:rFonts w:cs="Arial"/>
          <w:sz w:val="18"/>
          <w:szCs w:val="18"/>
        </w:rPr>
        <w:t>Carriden</w:t>
      </w:r>
      <w:proofErr w:type="spellEnd"/>
      <w:r w:rsidRPr="00326BED">
        <w:rPr>
          <w:rFonts w:cs="Arial"/>
          <w:sz w:val="18"/>
          <w:szCs w:val="18"/>
        </w:rPr>
        <w:t xml:space="preserve"> Industrial Estate</w:t>
      </w:r>
    </w:p>
    <w:p w:rsidR="00326BED" w:rsidRPr="00326BED" w:rsidRDefault="00326BED" w:rsidP="00326BED">
      <w:pPr>
        <w:pStyle w:val="NoSpacing"/>
        <w:rPr>
          <w:rFonts w:cs="Arial"/>
          <w:sz w:val="18"/>
          <w:szCs w:val="18"/>
        </w:rPr>
      </w:pPr>
      <w:r w:rsidRPr="00326BED">
        <w:rPr>
          <w:rFonts w:cs="Arial"/>
          <w:sz w:val="18"/>
          <w:szCs w:val="18"/>
        </w:rPr>
        <w:t>Bo’ness</w:t>
      </w:r>
    </w:p>
    <w:p w:rsidR="00326BED" w:rsidRPr="00326BED" w:rsidRDefault="00326BED" w:rsidP="00326BED">
      <w:pPr>
        <w:pStyle w:val="NoSpacing"/>
        <w:rPr>
          <w:rFonts w:cs="Arial"/>
          <w:sz w:val="18"/>
          <w:szCs w:val="18"/>
        </w:rPr>
      </w:pPr>
      <w:r w:rsidRPr="00326BED">
        <w:rPr>
          <w:rFonts w:cs="Arial"/>
          <w:sz w:val="18"/>
          <w:szCs w:val="18"/>
        </w:rPr>
        <w:t>EH51 9NZ</w:t>
      </w:r>
    </w:p>
    <w:p w:rsidR="00326BED" w:rsidRPr="00326BED" w:rsidRDefault="00326BED" w:rsidP="00326BED">
      <w:pPr>
        <w:autoSpaceDE w:val="0"/>
        <w:autoSpaceDN w:val="0"/>
        <w:adjustRightInd w:val="0"/>
        <w:spacing w:after="0" w:line="181" w:lineRule="atLeast"/>
        <w:rPr>
          <w:sz w:val="18"/>
          <w:szCs w:val="18"/>
        </w:rPr>
      </w:pPr>
    </w:p>
    <w:p w:rsidR="00326BED" w:rsidRPr="00326BED" w:rsidRDefault="00326BED" w:rsidP="00326BED">
      <w:pPr>
        <w:autoSpaceDE w:val="0"/>
        <w:autoSpaceDN w:val="0"/>
        <w:adjustRightInd w:val="0"/>
        <w:spacing w:after="0" w:line="181" w:lineRule="atLeast"/>
        <w:rPr>
          <w:sz w:val="18"/>
          <w:szCs w:val="18"/>
          <w:highlight w:val="green"/>
        </w:rPr>
      </w:pPr>
      <w:r w:rsidRPr="00326BED">
        <w:rPr>
          <w:b/>
          <w:sz w:val="18"/>
          <w:szCs w:val="18"/>
        </w:rPr>
        <w:t>Contact</w:t>
      </w:r>
    </w:p>
    <w:p w:rsidR="00487404" w:rsidRPr="00326BED" w:rsidRDefault="00326BED" w:rsidP="008D3B3E">
      <w:pPr>
        <w:autoSpaceDE w:val="0"/>
        <w:autoSpaceDN w:val="0"/>
        <w:adjustRightInd w:val="0"/>
        <w:spacing w:after="0" w:line="181" w:lineRule="atLeast"/>
        <w:rPr>
          <w:sz w:val="18"/>
          <w:szCs w:val="18"/>
        </w:rPr>
      </w:pPr>
      <w:r w:rsidRPr="00326BED">
        <w:rPr>
          <w:sz w:val="18"/>
          <w:szCs w:val="18"/>
        </w:rPr>
        <w:t>Rebecca Skuce</w:t>
      </w:r>
      <w:r w:rsidRPr="00326BED">
        <w:rPr>
          <w:color w:val="202020"/>
          <w:sz w:val="18"/>
          <w:szCs w:val="18"/>
        </w:rPr>
        <w:br/>
        <w:t>Project Manager</w:t>
      </w:r>
      <w:r w:rsidRPr="00326BED">
        <w:rPr>
          <w:color w:val="202020"/>
          <w:sz w:val="18"/>
          <w:szCs w:val="18"/>
        </w:rPr>
        <w:br/>
        <w:t>Tel: 07483 143439</w:t>
      </w:r>
      <w:r w:rsidRPr="00326BED">
        <w:rPr>
          <w:color w:val="202020"/>
          <w:sz w:val="18"/>
          <w:szCs w:val="18"/>
        </w:rPr>
        <w:br/>
        <w:t xml:space="preserve">Email: </w:t>
      </w:r>
      <w:hyperlink r:id="rId6" w:history="1">
        <w:r w:rsidRPr="00326BED">
          <w:rPr>
            <w:rStyle w:val="Hyperlink"/>
            <w:color w:val="2BAADF"/>
            <w:sz w:val="18"/>
            <w:szCs w:val="18"/>
          </w:rPr>
          <w:t>Rebecca.skuce@scottishwater.co.uk</w:t>
        </w:r>
      </w:hyperlink>
      <w:r w:rsidRPr="00326BED">
        <w:rPr>
          <w:color w:val="202020"/>
          <w:sz w:val="18"/>
          <w:szCs w:val="18"/>
        </w:rPr>
        <w:br/>
        <w:t xml:space="preserve">Web: </w:t>
      </w:r>
      <w:hyperlink r:id="rId7" w:tgtFrame="_blank" w:history="1">
        <w:r w:rsidRPr="00326BED">
          <w:rPr>
            <w:rStyle w:val="Hyperlink"/>
            <w:color w:val="2BAADF"/>
            <w:sz w:val="18"/>
            <w:szCs w:val="18"/>
          </w:rPr>
          <w:t>Scottish Water Development Centres</w:t>
        </w:r>
      </w:hyperlink>
      <w:bookmarkStart w:id="0" w:name="_GoBack"/>
      <w:bookmarkEnd w:id="0"/>
    </w:p>
    <w:sectPr w:rsidR="00487404" w:rsidRPr="00326BED" w:rsidSect="00326BE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B57"/>
    <w:multiLevelType w:val="hybridMultilevel"/>
    <w:tmpl w:val="6BD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4C5C"/>
    <w:multiLevelType w:val="hybridMultilevel"/>
    <w:tmpl w:val="3AC8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36A0"/>
    <w:multiLevelType w:val="hybridMultilevel"/>
    <w:tmpl w:val="8AC8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5B3"/>
    <w:multiLevelType w:val="hybridMultilevel"/>
    <w:tmpl w:val="07CC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5CA9"/>
    <w:multiLevelType w:val="hybridMultilevel"/>
    <w:tmpl w:val="15FE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D0060"/>
    <w:multiLevelType w:val="hybridMultilevel"/>
    <w:tmpl w:val="4606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63161"/>
    <w:multiLevelType w:val="hybridMultilevel"/>
    <w:tmpl w:val="207C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C3"/>
    <w:rsid w:val="00326BED"/>
    <w:rsid w:val="004675F5"/>
    <w:rsid w:val="007B46C3"/>
    <w:rsid w:val="007E69E3"/>
    <w:rsid w:val="008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6C3"/>
    <w:rPr>
      <w:color w:val="0000FF"/>
      <w:u w:val="single"/>
    </w:rPr>
  </w:style>
  <w:style w:type="paragraph" w:styleId="NoSpacing">
    <w:name w:val="No Spacing"/>
    <w:uiPriority w:val="1"/>
    <w:qFormat/>
    <w:rsid w:val="007B46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4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C3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326BED"/>
    <w:pPr>
      <w:autoSpaceDE w:val="0"/>
      <w:autoSpaceDN w:val="0"/>
      <w:adjustRightInd w:val="0"/>
      <w:spacing w:after="0" w:line="241" w:lineRule="atLeast"/>
    </w:pPr>
    <w:rPr>
      <w:rFonts w:ascii="Avenir Book" w:hAnsi="Avenir Book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6BED"/>
    <w:pPr>
      <w:autoSpaceDE w:val="0"/>
      <w:autoSpaceDN w:val="0"/>
      <w:adjustRightInd w:val="0"/>
      <w:spacing w:after="0" w:line="181" w:lineRule="atLeast"/>
    </w:pPr>
    <w:rPr>
      <w:rFonts w:ascii="Avenir Book" w:hAnsi="Avenir 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46C3"/>
    <w:rPr>
      <w:color w:val="0000FF"/>
      <w:u w:val="single"/>
    </w:rPr>
  </w:style>
  <w:style w:type="paragraph" w:styleId="NoSpacing">
    <w:name w:val="No Spacing"/>
    <w:uiPriority w:val="1"/>
    <w:qFormat/>
    <w:rsid w:val="007B46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4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C3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326BED"/>
    <w:pPr>
      <w:autoSpaceDE w:val="0"/>
      <w:autoSpaceDN w:val="0"/>
      <w:adjustRightInd w:val="0"/>
      <w:spacing w:after="0" w:line="241" w:lineRule="atLeast"/>
    </w:pPr>
    <w:rPr>
      <w:rFonts w:ascii="Avenir Book" w:hAnsi="Avenir Book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26BED"/>
    <w:pPr>
      <w:autoSpaceDE w:val="0"/>
      <w:autoSpaceDN w:val="0"/>
      <w:adjustRightInd w:val="0"/>
      <w:spacing w:after="0" w:line="181" w:lineRule="atLeast"/>
    </w:pPr>
    <w:rPr>
      <w:rFonts w:ascii="Avenir Book" w:hAnsi="Avenir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www.scottishwater.co.uk/business/our-services/development-centres/development-centres-landing-pag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skuce@scottishwater.co.uk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0906F1F5F944896CD5635992B6E0" ma:contentTypeVersion="0" ma:contentTypeDescription="Create a new document." ma:contentTypeScope="" ma:versionID="c2c45a7fef3b409e3d4da78673197d96">
  <xsd:schema xmlns:xsd="http://www.w3.org/2001/XMLSchema" xmlns:xs="http://www.w3.org/2001/XMLSchema" xmlns:p="http://schemas.microsoft.com/office/2006/metadata/properties" xmlns:ns2="44649bd1-0cab-4ad1-88d0-e3f88560dca3" targetNamespace="http://schemas.microsoft.com/office/2006/metadata/properties" ma:root="true" ma:fieldsID="bb70652d56bd23e93b9903dfa8796397" ns2:_="">
    <xsd:import namespace="44649bd1-0cab-4ad1-88d0-e3f88560d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9bd1-0cab-4ad1-88d0-e3f88560dc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BB1F1-E485-4FAB-BED9-21646D19D430}"/>
</file>

<file path=customXml/itemProps2.xml><?xml version="1.0" encoding="utf-8"?>
<ds:datastoreItem xmlns:ds="http://schemas.openxmlformats.org/officeDocument/2006/customXml" ds:itemID="{66478339-99CB-4A04-98CB-36384910F310}"/>
</file>

<file path=customXml/itemProps3.xml><?xml version="1.0" encoding="utf-8"?>
<ds:datastoreItem xmlns:ds="http://schemas.openxmlformats.org/officeDocument/2006/customXml" ds:itemID="{B3F534A4-3F85-4411-93F7-8019DF4B5D1B}"/>
</file>

<file path=customXml/itemProps4.xml><?xml version="1.0" encoding="utf-8"?>
<ds:datastoreItem xmlns:ds="http://schemas.openxmlformats.org/officeDocument/2006/customXml" ds:itemID="{B8E04953-34A4-4CF4-AE7E-B61FDC0A1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Water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Fergusson</dc:creator>
  <cp:lastModifiedBy>Sarah Fergusson</cp:lastModifiedBy>
  <cp:revision>3</cp:revision>
  <dcterms:created xsi:type="dcterms:W3CDTF">2018-04-19T09:41:00Z</dcterms:created>
  <dcterms:modified xsi:type="dcterms:W3CDTF">2018-04-19T09:42:00Z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0x0101006EB90906F1F5F944896CD5635992B6E0</vt:lpwstr>
  </property>
</Properties>
</file>